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7E" w:rsidRPr="00AC237E" w:rsidRDefault="00AC237E" w:rsidP="00AC237E">
      <w:pPr>
        <w:jc w:val="center"/>
        <w:rPr>
          <w:rFonts w:cs="Arial"/>
          <w:b/>
          <w:color w:val="FF0000"/>
          <w:sz w:val="28"/>
          <w:szCs w:val="28"/>
        </w:rPr>
      </w:pPr>
      <w:r w:rsidRPr="00AC237E">
        <w:rPr>
          <w:rFonts w:cs="Arial"/>
          <w:b/>
          <w:color w:val="FF0000"/>
          <w:sz w:val="28"/>
          <w:szCs w:val="28"/>
        </w:rPr>
        <w:t xml:space="preserve">Training Announcement       </w:t>
      </w:r>
    </w:p>
    <w:p w:rsidR="00AC237E" w:rsidRPr="00AC237E" w:rsidRDefault="00AC237E" w:rsidP="00AC237E">
      <w:pPr>
        <w:jc w:val="center"/>
        <w:rPr>
          <w:rFonts w:cs="Arial"/>
          <w:b/>
          <w:color w:val="0070C0"/>
          <w:sz w:val="28"/>
          <w:szCs w:val="28"/>
        </w:rPr>
      </w:pPr>
      <w:r w:rsidRPr="00AC237E">
        <w:rPr>
          <w:rFonts w:cs="Arial"/>
          <w:b/>
          <w:color w:val="0070C0"/>
          <w:sz w:val="28"/>
          <w:szCs w:val="28"/>
        </w:rPr>
        <w:t xml:space="preserve">Parent Peer Specialist Certification (CPS-P) Training </w:t>
      </w:r>
    </w:p>
    <w:p w:rsidR="00AC237E" w:rsidRPr="00AC237E" w:rsidRDefault="00AC237E" w:rsidP="00AC237E">
      <w:pPr>
        <w:spacing w:line="240" w:lineRule="auto"/>
        <w:rPr>
          <w:rFonts w:cs="Arial"/>
          <w:b/>
          <w:bCs/>
          <w:spacing w:val="-25"/>
        </w:rPr>
      </w:pPr>
    </w:p>
    <w:p w:rsidR="00AC237E" w:rsidRPr="00AC237E" w:rsidRDefault="00AC237E" w:rsidP="00AC237E">
      <w:pPr>
        <w:spacing w:line="240" w:lineRule="auto"/>
        <w:rPr>
          <w:rFonts w:cs="Arial"/>
          <w:szCs w:val="24"/>
        </w:rPr>
      </w:pPr>
      <w:r w:rsidRPr="00AC237E">
        <w:rPr>
          <w:rFonts w:cs="Arial"/>
          <w:bCs/>
          <w:spacing w:val="-25"/>
        </w:rPr>
        <w:t>T</w:t>
      </w:r>
      <w:r w:rsidRPr="00AC237E">
        <w:rPr>
          <w:rFonts w:cs="Arial"/>
          <w:bCs/>
          <w:spacing w:val="-10"/>
        </w:rPr>
        <w:t>O:</w:t>
      </w:r>
      <w:r w:rsidRPr="00AC237E">
        <w:rPr>
          <w:rFonts w:cs="Arial"/>
        </w:rPr>
        <w:tab/>
      </w:r>
      <w:r w:rsidRPr="00AC237E">
        <w:rPr>
          <w:rFonts w:cs="Arial"/>
        </w:rPr>
        <w:tab/>
      </w:r>
      <w:r w:rsidRPr="00AC237E">
        <w:rPr>
          <w:rFonts w:cs="Arial"/>
          <w:szCs w:val="24"/>
        </w:rPr>
        <w:t>Potential Candidates for Certified Parent Peer Specialists (CPS-P)</w:t>
      </w:r>
    </w:p>
    <w:p w:rsidR="00AC237E" w:rsidRPr="00AC237E" w:rsidRDefault="00AC237E" w:rsidP="00AC237E">
      <w:pPr>
        <w:spacing w:line="240" w:lineRule="auto"/>
        <w:rPr>
          <w:rFonts w:cs="Arial"/>
        </w:rPr>
      </w:pPr>
    </w:p>
    <w:p w:rsidR="00AC237E" w:rsidRPr="00AC237E" w:rsidRDefault="00AC237E" w:rsidP="00AC237E">
      <w:pPr>
        <w:autoSpaceDE w:val="0"/>
        <w:autoSpaceDN w:val="0"/>
        <w:adjustRightInd w:val="0"/>
        <w:rPr>
          <w:rFonts w:cs="Arial"/>
        </w:rPr>
      </w:pPr>
      <w:r w:rsidRPr="00AC237E">
        <w:rPr>
          <w:rFonts w:cs="Arial"/>
        </w:rPr>
        <w:t xml:space="preserve">FROM: </w:t>
      </w:r>
      <w:r w:rsidRPr="00AC237E">
        <w:rPr>
          <w:rFonts w:cs="Arial"/>
        </w:rPr>
        <w:tab/>
        <w:t>Office of Children, Young Adults and Families (OCYF)</w:t>
      </w:r>
    </w:p>
    <w:p w:rsidR="00AC237E" w:rsidRPr="00AC237E" w:rsidRDefault="00AC237E" w:rsidP="00AC237E">
      <w:pPr>
        <w:autoSpaceDE w:val="0"/>
        <w:autoSpaceDN w:val="0"/>
        <w:adjustRightInd w:val="0"/>
        <w:rPr>
          <w:rFonts w:cs="Arial"/>
        </w:rPr>
      </w:pPr>
    </w:p>
    <w:p w:rsidR="00AC237E" w:rsidRPr="00AC237E" w:rsidRDefault="00AC237E" w:rsidP="00AC237E">
      <w:pPr>
        <w:autoSpaceDE w:val="0"/>
        <w:autoSpaceDN w:val="0"/>
        <w:adjustRightInd w:val="0"/>
        <w:rPr>
          <w:rFonts w:cs="Arial"/>
          <w:color w:val="0070C0"/>
        </w:rPr>
      </w:pPr>
      <w:r w:rsidRPr="00AC237E">
        <w:rPr>
          <w:rFonts w:cs="Arial"/>
        </w:rPr>
        <w:t xml:space="preserve">DATE:    </w:t>
      </w:r>
      <w:r w:rsidRPr="00AC237E">
        <w:rPr>
          <w:rFonts w:cs="Arial"/>
        </w:rPr>
        <w:tab/>
      </w:r>
      <w:r w:rsidRPr="00AC237E">
        <w:rPr>
          <w:rFonts w:cs="Arial"/>
          <w:b/>
          <w:color w:val="0070C0"/>
        </w:rPr>
        <w:t>March 19</w:t>
      </w:r>
      <w:r w:rsidRPr="00AC237E">
        <w:rPr>
          <w:rFonts w:cs="Arial"/>
          <w:b/>
          <w:color w:val="0070C0"/>
          <w:vertAlign w:val="superscript"/>
        </w:rPr>
        <w:t>th</w:t>
      </w:r>
      <w:r w:rsidRPr="00AC237E">
        <w:rPr>
          <w:rFonts w:cs="Arial"/>
          <w:color w:val="0070C0"/>
        </w:rPr>
        <w:t xml:space="preserve"> </w:t>
      </w:r>
      <w:r w:rsidRPr="00AC237E">
        <w:rPr>
          <w:rFonts w:cs="Arial"/>
          <w:b/>
          <w:color w:val="0070C0"/>
        </w:rPr>
        <w:t>– March 23</w:t>
      </w:r>
      <w:r w:rsidRPr="00AC237E">
        <w:rPr>
          <w:rFonts w:cs="Arial"/>
          <w:b/>
          <w:color w:val="0070C0"/>
          <w:vertAlign w:val="superscript"/>
        </w:rPr>
        <w:t>rd</w:t>
      </w:r>
      <w:r w:rsidRPr="00AC237E">
        <w:rPr>
          <w:rFonts w:cs="Arial"/>
          <w:b/>
          <w:color w:val="0070C0"/>
        </w:rPr>
        <w:t xml:space="preserve">, 2018  </w:t>
      </w:r>
    </w:p>
    <w:p w:rsidR="00AC237E" w:rsidRPr="00AC237E" w:rsidRDefault="00AC237E" w:rsidP="00AC237E">
      <w:pPr>
        <w:autoSpaceDE w:val="0"/>
        <w:autoSpaceDN w:val="0"/>
        <w:adjustRightInd w:val="0"/>
        <w:rPr>
          <w:rFonts w:cs="Arial"/>
          <w:color w:val="0070C0"/>
        </w:rPr>
      </w:pPr>
    </w:p>
    <w:p w:rsidR="00AC237E" w:rsidRPr="00AC237E" w:rsidRDefault="00AC237E" w:rsidP="00AC237E">
      <w:pPr>
        <w:autoSpaceDE w:val="0"/>
        <w:autoSpaceDN w:val="0"/>
        <w:adjustRightInd w:val="0"/>
        <w:rPr>
          <w:rFonts w:cs="Arial"/>
        </w:rPr>
      </w:pPr>
      <w:r w:rsidRPr="00AC237E">
        <w:rPr>
          <w:rFonts w:cs="Arial"/>
        </w:rPr>
        <w:t xml:space="preserve">SUBJECT: </w:t>
      </w:r>
      <w:r w:rsidRPr="00AC237E">
        <w:rPr>
          <w:rFonts w:cs="Arial"/>
        </w:rPr>
        <w:tab/>
      </w:r>
      <w:r w:rsidRPr="00AC237E">
        <w:rPr>
          <w:rFonts w:cs="Arial"/>
          <w:b/>
        </w:rPr>
        <w:t>Training to Become a Certified Peer Specialist-Parent</w:t>
      </w:r>
      <w:r w:rsidRPr="00AC237E">
        <w:rPr>
          <w:rFonts w:cs="Arial"/>
        </w:rPr>
        <w:t xml:space="preserve"> </w:t>
      </w:r>
    </w:p>
    <w:p w:rsidR="00AC237E" w:rsidRPr="00AC237E" w:rsidRDefault="00AC237E" w:rsidP="00AC237E">
      <w:pPr>
        <w:autoSpaceDE w:val="0"/>
        <w:autoSpaceDN w:val="0"/>
        <w:adjustRightInd w:val="0"/>
        <w:rPr>
          <w:rFonts w:cs="Arial"/>
        </w:rPr>
      </w:pPr>
    </w:p>
    <w:p w:rsidR="00AC237E" w:rsidRPr="00AC237E" w:rsidRDefault="00AC237E" w:rsidP="00AC237E">
      <w:pPr>
        <w:pBdr>
          <w:top w:val="single" w:sz="4" w:space="1" w:color="auto"/>
        </w:pBdr>
        <w:autoSpaceDE w:val="0"/>
        <w:autoSpaceDN w:val="0"/>
        <w:adjustRightInd w:val="0"/>
        <w:rPr>
          <w:rFonts w:ascii="Arial" w:hAnsi="Arial" w:cs="Arial"/>
          <w:b/>
        </w:rPr>
      </w:pPr>
    </w:p>
    <w:p w:rsidR="00AC237E" w:rsidRPr="00AC237E" w:rsidRDefault="00AC237E" w:rsidP="00AC237E">
      <w:pPr>
        <w:pBdr>
          <w:top w:val="single" w:sz="4" w:space="1" w:color="auto"/>
        </w:pBdr>
        <w:autoSpaceDE w:val="0"/>
        <w:autoSpaceDN w:val="0"/>
        <w:adjustRightInd w:val="0"/>
        <w:jc w:val="both"/>
        <w:rPr>
          <w:rFonts w:cs="Arial"/>
          <w:szCs w:val="24"/>
        </w:rPr>
      </w:pPr>
      <w:r w:rsidRPr="00AC237E">
        <w:rPr>
          <w:rFonts w:cs="Arial"/>
          <w:szCs w:val="24"/>
        </w:rPr>
        <w:t>The Georgia Department of Behavioral Health and Developmental Disabilities and consumer leadership have worked collaboratively over the past 19 years to build a lived experience workforce supporting Recovery for individuals living with a mental health condition and/or with a substance use disorder. This lived experience workforce of Certified Peer Specialists for mental health and addiction has not only changed thousands of lives, it has impacted the culture of the behavioral health system, infusing respect, recovery, wellness and empowerment throughout the system.  The DBHDD is now invested in expanding this highly valued workforce to include Parents of youth living with Mental Health Conditions, Substance Use Disorder (SUD) or Co-Occurring Behavioral Health (BH) disorders. The goal is to similarly impact the youth-serving systems by supporting family journeys to recovery and wellness.</w:t>
      </w:r>
    </w:p>
    <w:p w:rsidR="00AC237E" w:rsidRPr="00AC237E" w:rsidRDefault="00AC237E" w:rsidP="00AC237E">
      <w:pPr>
        <w:autoSpaceDE w:val="0"/>
        <w:autoSpaceDN w:val="0"/>
        <w:adjustRightInd w:val="0"/>
        <w:jc w:val="both"/>
        <w:rPr>
          <w:rFonts w:cs="Arial"/>
          <w:szCs w:val="24"/>
        </w:rPr>
      </w:pPr>
    </w:p>
    <w:p w:rsidR="00AC237E" w:rsidRPr="00AC237E" w:rsidRDefault="00AC237E" w:rsidP="00AC237E">
      <w:pPr>
        <w:autoSpaceDE w:val="0"/>
        <w:autoSpaceDN w:val="0"/>
        <w:adjustRightInd w:val="0"/>
        <w:jc w:val="both"/>
        <w:rPr>
          <w:rFonts w:cs="Arial"/>
          <w:szCs w:val="24"/>
        </w:rPr>
      </w:pPr>
      <w:r w:rsidRPr="00AC237E">
        <w:rPr>
          <w:rFonts w:cs="Arial"/>
          <w:szCs w:val="24"/>
        </w:rPr>
        <w:t xml:space="preserve">The Office of Children, Young Adults and Families, and the Office of Recovery Transformation, in partnership with the Office of Federal Grant Programs and Special Initiatives is now accepting applications from parent or guardian enrollees who meet the </w:t>
      </w:r>
      <w:r w:rsidRPr="00AC237E">
        <w:rPr>
          <w:rFonts w:cs="Arial"/>
          <w:i/>
          <w:szCs w:val="24"/>
        </w:rPr>
        <w:t>lived experience</w:t>
      </w:r>
      <w:r w:rsidRPr="00AC237E">
        <w:rPr>
          <w:rFonts w:cs="Arial"/>
          <w:szCs w:val="24"/>
        </w:rPr>
        <w:t xml:space="preserve"> expectations below and also must meet the following criteria:</w:t>
      </w:r>
    </w:p>
    <w:p w:rsidR="00AC237E" w:rsidRPr="00AC237E" w:rsidRDefault="00AC237E" w:rsidP="00AC237E">
      <w:pPr>
        <w:autoSpaceDE w:val="0"/>
        <w:autoSpaceDN w:val="0"/>
        <w:adjustRightInd w:val="0"/>
        <w:jc w:val="both"/>
        <w:rPr>
          <w:rFonts w:cs="Arial"/>
          <w:szCs w:val="24"/>
        </w:rPr>
      </w:pPr>
    </w:p>
    <w:p w:rsidR="00AC237E" w:rsidRPr="00AC237E" w:rsidRDefault="00AC237E" w:rsidP="00AC237E">
      <w:pPr>
        <w:numPr>
          <w:ilvl w:val="0"/>
          <w:numId w:val="3"/>
        </w:numPr>
        <w:spacing w:line="240" w:lineRule="auto"/>
        <w:contextualSpacing/>
        <w:textAlignment w:val="baseline"/>
        <w:rPr>
          <w:rFonts w:cs="Arial"/>
          <w:szCs w:val="24"/>
        </w:rPr>
      </w:pPr>
      <w:r w:rsidRPr="00AC237E">
        <w:rPr>
          <w:rFonts w:cs="Arial"/>
          <w:b/>
          <w:szCs w:val="24"/>
        </w:rPr>
        <w:t xml:space="preserve">Candidates must  be the </w:t>
      </w:r>
      <w:r w:rsidRPr="00AC237E">
        <w:rPr>
          <w:rFonts w:cs="Arial"/>
          <w:b/>
          <w:szCs w:val="24"/>
          <w:u w:val="single"/>
        </w:rPr>
        <w:t>parent</w:t>
      </w:r>
      <w:r w:rsidRPr="00AC237E">
        <w:rPr>
          <w:rFonts w:cs="Arial"/>
          <w:b/>
          <w:szCs w:val="24"/>
        </w:rPr>
        <w:t xml:space="preserve"> or </w:t>
      </w:r>
      <w:r w:rsidRPr="00AC237E">
        <w:rPr>
          <w:rFonts w:cs="Arial"/>
          <w:b/>
          <w:szCs w:val="24"/>
          <w:u w:val="single"/>
        </w:rPr>
        <w:t>legal guardian</w:t>
      </w:r>
      <w:r w:rsidRPr="00AC237E">
        <w:rPr>
          <w:rFonts w:cs="Arial"/>
          <w:b/>
          <w:szCs w:val="24"/>
        </w:rPr>
        <w:t xml:space="preserve"> of a child or adult living with a mental illness, substance use and/or co-occurring diagnosis</w:t>
      </w:r>
      <w:r w:rsidRPr="00AC237E">
        <w:rPr>
          <w:rFonts w:cs="Arial"/>
          <w:szCs w:val="24"/>
        </w:rPr>
        <w:t>; and one of the following:</w:t>
      </w:r>
    </w:p>
    <w:p w:rsidR="00AC237E" w:rsidRPr="00AC237E" w:rsidRDefault="00AC237E" w:rsidP="00AC237E">
      <w:pPr>
        <w:numPr>
          <w:ilvl w:val="0"/>
          <w:numId w:val="3"/>
        </w:numPr>
        <w:autoSpaceDE w:val="0"/>
        <w:autoSpaceDN w:val="0"/>
        <w:adjustRightInd w:val="0"/>
        <w:spacing w:line="240" w:lineRule="auto"/>
        <w:jc w:val="both"/>
        <w:rPr>
          <w:rFonts w:cs="Arial"/>
          <w:b/>
          <w:color w:val="FF0000"/>
          <w:szCs w:val="24"/>
        </w:rPr>
      </w:pPr>
      <w:r w:rsidRPr="00AC237E">
        <w:rPr>
          <w:rFonts w:cs="Arial"/>
          <w:szCs w:val="24"/>
        </w:rPr>
        <w:t>Currently employed doing Peer Parent Support ; or</w:t>
      </w:r>
    </w:p>
    <w:p w:rsidR="00AC237E" w:rsidRPr="00AC237E" w:rsidRDefault="00AC237E" w:rsidP="00AC237E">
      <w:pPr>
        <w:numPr>
          <w:ilvl w:val="0"/>
          <w:numId w:val="3"/>
        </w:numPr>
        <w:autoSpaceDE w:val="0"/>
        <w:autoSpaceDN w:val="0"/>
        <w:adjustRightInd w:val="0"/>
        <w:spacing w:line="240" w:lineRule="auto"/>
        <w:jc w:val="both"/>
        <w:rPr>
          <w:rFonts w:cs="Arial"/>
          <w:b/>
          <w:color w:val="FF0000"/>
          <w:szCs w:val="24"/>
        </w:rPr>
      </w:pPr>
      <w:r w:rsidRPr="00AC237E">
        <w:rPr>
          <w:rFonts w:cs="Arial"/>
          <w:szCs w:val="24"/>
        </w:rPr>
        <w:t>Currently employed in the public sector Behavioral Health system as a paraprofessional and have the desire to distinguish themselves as a Parent CPS-P; or</w:t>
      </w:r>
    </w:p>
    <w:p w:rsidR="00AC237E" w:rsidRPr="00AC237E" w:rsidRDefault="00AC237E" w:rsidP="00AC237E">
      <w:pPr>
        <w:numPr>
          <w:ilvl w:val="0"/>
          <w:numId w:val="3"/>
        </w:numPr>
        <w:autoSpaceDE w:val="0"/>
        <w:autoSpaceDN w:val="0"/>
        <w:adjustRightInd w:val="0"/>
        <w:spacing w:line="240" w:lineRule="auto"/>
        <w:jc w:val="both"/>
        <w:rPr>
          <w:rFonts w:cs="Arial"/>
          <w:b/>
          <w:color w:val="FF0000"/>
          <w:szCs w:val="24"/>
        </w:rPr>
      </w:pPr>
      <w:r w:rsidRPr="00AC237E">
        <w:rPr>
          <w:rFonts w:cs="Arial"/>
          <w:szCs w:val="24"/>
        </w:rPr>
        <w:t xml:space="preserve">Have related experience serving youth and families through participation in </w:t>
      </w:r>
      <w:r w:rsidRPr="00AC237E">
        <w:rPr>
          <w:rFonts w:cs="Arial"/>
          <w:i/>
          <w:szCs w:val="24"/>
        </w:rPr>
        <w:t>community volunteering, support groups, family organizations and/or advocacy.</w:t>
      </w:r>
    </w:p>
    <w:p w:rsidR="00AC237E" w:rsidRPr="00AC237E" w:rsidRDefault="00AC237E" w:rsidP="00AC237E">
      <w:pPr>
        <w:autoSpaceDE w:val="0"/>
        <w:autoSpaceDN w:val="0"/>
        <w:adjustRightInd w:val="0"/>
        <w:ind w:left="360"/>
        <w:jc w:val="both"/>
        <w:rPr>
          <w:rFonts w:cs="Arial"/>
          <w:b/>
          <w:color w:val="FF0000"/>
          <w:szCs w:val="24"/>
        </w:rPr>
      </w:pPr>
    </w:p>
    <w:p w:rsidR="00AC237E" w:rsidRDefault="00AC237E" w:rsidP="00AC237E">
      <w:pPr>
        <w:autoSpaceDE w:val="0"/>
        <w:autoSpaceDN w:val="0"/>
        <w:adjustRightInd w:val="0"/>
        <w:ind w:left="60"/>
        <w:jc w:val="both"/>
        <w:rPr>
          <w:rFonts w:cs="Arial"/>
          <w:b/>
          <w:color w:val="FF0000"/>
          <w:szCs w:val="24"/>
        </w:rPr>
      </w:pPr>
      <w:r w:rsidRPr="00AC237E">
        <w:rPr>
          <w:rFonts w:cs="Arial"/>
          <w:szCs w:val="24"/>
        </w:rPr>
        <w:t>This training is scheduled</w:t>
      </w:r>
      <w:r w:rsidRPr="00AC237E">
        <w:rPr>
          <w:rFonts w:cs="Arial"/>
          <w:b/>
          <w:color w:val="0070C0"/>
        </w:rPr>
        <w:t xml:space="preserve"> </w:t>
      </w:r>
      <w:r w:rsidRPr="00AC237E">
        <w:rPr>
          <w:rFonts w:cs="Arial"/>
        </w:rPr>
        <w:t>for</w:t>
      </w:r>
      <w:r w:rsidRPr="00AC237E">
        <w:rPr>
          <w:rFonts w:cs="Arial"/>
          <w:b/>
          <w:color w:val="0070C0"/>
        </w:rPr>
        <w:t xml:space="preserve"> </w:t>
      </w:r>
      <w:r w:rsidRPr="00AC237E">
        <w:rPr>
          <w:rFonts w:cs="Arial"/>
          <w:b/>
        </w:rPr>
        <w:t>March 19</w:t>
      </w:r>
      <w:r w:rsidRPr="00AC237E">
        <w:rPr>
          <w:rFonts w:cs="Arial"/>
          <w:b/>
          <w:vertAlign w:val="superscript"/>
        </w:rPr>
        <w:t>th</w:t>
      </w:r>
      <w:r w:rsidRPr="00AC237E">
        <w:rPr>
          <w:rFonts w:cs="Arial"/>
        </w:rPr>
        <w:t xml:space="preserve"> </w:t>
      </w:r>
      <w:r w:rsidRPr="00AC237E">
        <w:rPr>
          <w:rFonts w:cs="Arial"/>
          <w:b/>
        </w:rPr>
        <w:t>– March 23</w:t>
      </w:r>
      <w:r w:rsidRPr="00AC237E">
        <w:rPr>
          <w:rFonts w:cs="Arial"/>
          <w:b/>
          <w:vertAlign w:val="superscript"/>
        </w:rPr>
        <w:t>rd</w:t>
      </w:r>
      <w:r w:rsidRPr="00AC237E">
        <w:rPr>
          <w:rFonts w:cs="Arial"/>
          <w:b/>
        </w:rPr>
        <w:t>, 2018</w:t>
      </w:r>
      <w:r w:rsidRPr="00AC237E">
        <w:rPr>
          <w:rFonts w:cs="Arial"/>
          <w:szCs w:val="24"/>
        </w:rPr>
        <w:t xml:space="preserve">.  </w:t>
      </w:r>
      <w:r w:rsidRPr="00AC237E">
        <w:rPr>
          <w:rFonts w:cs="Arial"/>
          <w:b/>
          <w:color w:val="FF0000"/>
          <w:szCs w:val="24"/>
        </w:rPr>
        <w:t>Space is limited and in order to be considered for participation in this training pl</w:t>
      </w:r>
      <w:r>
        <w:rPr>
          <w:rFonts w:cs="Arial"/>
          <w:b/>
          <w:color w:val="FF0000"/>
          <w:szCs w:val="24"/>
        </w:rPr>
        <w:t>ease submit the following the completed form below.</w:t>
      </w:r>
    </w:p>
    <w:p w:rsidR="00AC237E" w:rsidRDefault="00AC237E" w:rsidP="00AC237E">
      <w:pPr>
        <w:autoSpaceDE w:val="0"/>
        <w:autoSpaceDN w:val="0"/>
        <w:adjustRightInd w:val="0"/>
        <w:ind w:left="60"/>
        <w:jc w:val="both"/>
        <w:rPr>
          <w:rFonts w:cs="Arial"/>
          <w:b/>
          <w:color w:val="FF0000"/>
          <w:szCs w:val="24"/>
        </w:rPr>
      </w:pPr>
    </w:p>
    <w:p w:rsidR="00AC237E" w:rsidRDefault="00AC237E" w:rsidP="00AC237E">
      <w:pPr>
        <w:autoSpaceDE w:val="0"/>
        <w:autoSpaceDN w:val="0"/>
        <w:adjustRightInd w:val="0"/>
        <w:ind w:left="60"/>
        <w:jc w:val="both"/>
        <w:rPr>
          <w:rFonts w:cs="Arial"/>
          <w:b/>
          <w:color w:val="FF0000"/>
          <w:szCs w:val="24"/>
        </w:rPr>
      </w:pPr>
    </w:p>
    <w:p w:rsidR="00AC237E" w:rsidRDefault="00AC237E" w:rsidP="00AC237E">
      <w:pPr>
        <w:pStyle w:val="NoSpacing"/>
        <w:rPr>
          <w:b/>
          <w:szCs w:val="24"/>
        </w:rPr>
      </w:pPr>
      <w:r w:rsidRPr="005E3562">
        <w:rPr>
          <w:b/>
          <w:szCs w:val="24"/>
        </w:rPr>
        <w:t>Name:</w:t>
      </w:r>
    </w:p>
    <w:p w:rsidR="00AC237E" w:rsidRDefault="00AC237E" w:rsidP="00AC237E">
      <w:pPr>
        <w:pStyle w:val="NoSpacing"/>
        <w:rPr>
          <w:b/>
          <w:szCs w:val="24"/>
        </w:rPr>
      </w:pPr>
    </w:p>
    <w:p w:rsidR="00AC237E" w:rsidRDefault="00AC237E" w:rsidP="00AC237E">
      <w:pPr>
        <w:pStyle w:val="NoSpacing"/>
        <w:rPr>
          <w:b/>
          <w:szCs w:val="24"/>
        </w:rPr>
      </w:pPr>
    </w:p>
    <w:p w:rsidR="00AC237E" w:rsidRPr="005E3562" w:rsidRDefault="00AC237E" w:rsidP="00AC237E">
      <w:pPr>
        <w:pStyle w:val="NoSpacing"/>
        <w:rPr>
          <w:b/>
          <w:szCs w:val="24"/>
        </w:rPr>
      </w:pPr>
    </w:p>
    <w:p w:rsidR="00AC237E" w:rsidRDefault="00AC237E" w:rsidP="00AC237E">
      <w:pPr>
        <w:pStyle w:val="NoSpacing"/>
        <w:rPr>
          <w:b/>
          <w:szCs w:val="24"/>
        </w:rPr>
      </w:pPr>
      <w:r w:rsidRPr="005E3562">
        <w:rPr>
          <w:b/>
          <w:szCs w:val="24"/>
        </w:rPr>
        <w:t>Complete Address:</w:t>
      </w:r>
    </w:p>
    <w:p w:rsidR="00AC237E" w:rsidRDefault="00AC237E" w:rsidP="00AC237E">
      <w:pPr>
        <w:pStyle w:val="NoSpacing"/>
        <w:rPr>
          <w:b/>
          <w:szCs w:val="24"/>
        </w:rPr>
      </w:pPr>
    </w:p>
    <w:p w:rsidR="00AC237E" w:rsidRDefault="00AC237E" w:rsidP="00AC237E">
      <w:pPr>
        <w:pStyle w:val="NoSpacing"/>
        <w:rPr>
          <w:b/>
          <w:szCs w:val="24"/>
        </w:rPr>
      </w:pPr>
    </w:p>
    <w:p w:rsidR="00AC237E" w:rsidRDefault="00AC237E" w:rsidP="00AC237E">
      <w:pPr>
        <w:pStyle w:val="NoSpacing"/>
        <w:rPr>
          <w:b/>
          <w:szCs w:val="24"/>
        </w:rPr>
      </w:pPr>
      <w:r>
        <w:rPr>
          <w:b/>
          <w:szCs w:val="24"/>
        </w:rPr>
        <w:t>City:</w:t>
      </w:r>
    </w:p>
    <w:p w:rsidR="00AC237E" w:rsidRDefault="00AC237E" w:rsidP="00AC237E">
      <w:pPr>
        <w:pStyle w:val="NoSpacing"/>
        <w:rPr>
          <w:b/>
          <w:szCs w:val="24"/>
        </w:rPr>
      </w:pPr>
    </w:p>
    <w:p w:rsidR="00AC237E" w:rsidRDefault="00AC237E" w:rsidP="00AC237E">
      <w:pPr>
        <w:pStyle w:val="NoSpacing"/>
        <w:rPr>
          <w:b/>
          <w:szCs w:val="24"/>
        </w:rPr>
      </w:pPr>
      <w:r>
        <w:rPr>
          <w:b/>
          <w:szCs w:val="24"/>
        </w:rPr>
        <w:t>State:</w:t>
      </w:r>
    </w:p>
    <w:p w:rsidR="00AC237E" w:rsidRDefault="00AC237E" w:rsidP="00AC237E">
      <w:pPr>
        <w:pStyle w:val="NoSpacing"/>
        <w:rPr>
          <w:b/>
          <w:szCs w:val="24"/>
        </w:rPr>
      </w:pPr>
    </w:p>
    <w:p w:rsidR="00AC237E" w:rsidRDefault="00AC237E" w:rsidP="00AC237E">
      <w:pPr>
        <w:pStyle w:val="NoSpacing"/>
        <w:rPr>
          <w:b/>
          <w:szCs w:val="24"/>
        </w:rPr>
      </w:pPr>
      <w:r>
        <w:rPr>
          <w:b/>
          <w:szCs w:val="24"/>
        </w:rPr>
        <w:t>Zip code:</w:t>
      </w:r>
    </w:p>
    <w:p w:rsidR="00AC237E" w:rsidRDefault="00AC237E" w:rsidP="00AC237E">
      <w:pPr>
        <w:pStyle w:val="NoSpacing"/>
        <w:rPr>
          <w:b/>
          <w:szCs w:val="24"/>
        </w:rPr>
      </w:pPr>
    </w:p>
    <w:p w:rsidR="00AC237E" w:rsidRDefault="00AC237E" w:rsidP="00AC237E">
      <w:pPr>
        <w:pStyle w:val="NoSpacing"/>
        <w:rPr>
          <w:b/>
          <w:szCs w:val="24"/>
        </w:rPr>
      </w:pPr>
      <w:r>
        <w:rPr>
          <w:b/>
          <w:szCs w:val="24"/>
        </w:rPr>
        <w:t>County:</w:t>
      </w:r>
    </w:p>
    <w:p w:rsidR="00AC237E" w:rsidRPr="005E3562" w:rsidRDefault="00AC237E" w:rsidP="00AC237E">
      <w:pPr>
        <w:pStyle w:val="NoSpacing"/>
        <w:rPr>
          <w:b/>
          <w:szCs w:val="24"/>
        </w:rPr>
      </w:pPr>
    </w:p>
    <w:p w:rsidR="00AC237E" w:rsidRPr="005E3562" w:rsidRDefault="00AC237E" w:rsidP="00AC237E">
      <w:pPr>
        <w:pStyle w:val="NoSpacing"/>
        <w:rPr>
          <w:b/>
          <w:szCs w:val="24"/>
        </w:rPr>
      </w:pPr>
    </w:p>
    <w:p w:rsidR="00AC237E" w:rsidRPr="005E3562" w:rsidRDefault="00AC237E" w:rsidP="00AC237E">
      <w:pPr>
        <w:pStyle w:val="NoSpacing"/>
        <w:rPr>
          <w:b/>
          <w:szCs w:val="24"/>
        </w:rPr>
      </w:pPr>
    </w:p>
    <w:p w:rsidR="00AC237E" w:rsidRPr="005E3562" w:rsidRDefault="00AC237E" w:rsidP="00AC237E">
      <w:pPr>
        <w:pStyle w:val="NoSpacing"/>
        <w:rPr>
          <w:b/>
          <w:szCs w:val="24"/>
        </w:rPr>
      </w:pPr>
    </w:p>
    <w:p w:rsidR="00AC237E" w:rsidRDefault="00AC237E" w:rsidP="00AC237E">
      <w:pPr>
        <w:pStyle w:val="NoSpacing"/>
        <w:rPr>
          <w:b/>
          <w:szCs w:val="24"/>
        </w:rPr>
      </w:pPr>
      <w:r w:rsidRPr="005E3562">
        <w:rPr>
          <w:b/>
          <w:szCs w:val="24"/>
        </w:rPr>
        <w:t>Home/Cell Phone Number:</w:t>
      </w:r>
    </w:p>
    <w:p w:rsidR="00AC237E" w:rsidRDefault="00AC237E" w:rsidP="00AC237E">
      <w:pPr>
        <w:pStyle w:val="NoSpacing"/>
        <w:rPr>
          <w:b/>
          <w:szCs w:val="24"/>
        </w:rPr>
      </w:pPr>
    </w:p>
    <w:p w:rsidR="00AC237E" w:rsidRPr="005E3562" w:rsidRDefault="00AC237E" w:rsidP="00AC237E">
      <w:pPr>
        <w:pStyle w:val="NoSpacing"/>
        <w:rPr>
          <w:b/>
          <w:szCs w:val="24"/>
        </w:rPr>
      </w:pPr>
    </w:p>
    <w:p w:rsidR="00AC237E" w:rsidRPr="005E3562" w:rsidRDefault="00AC237E" w:rsidP="00AC237E">
      <w:pPr>
        <w:pStyle w:val="NoSpacing"/>
        <w:rPr>
          <w:b/>
          <w:szCs w:val="24"/>
        </w:rPr>
      </w:pPr>
    </w:p>
    <w:p w:rsidR="00AC237E" w:rsidRPr="005E3562" w:rsidRDefault="00AC237E" w:rsidP="00AC237E">
      <w:pPr>
        <w:pStyle w:val="NoSpacing"/>
        <w:rPr>
          <w:b/>
          <w:szCs w:val="24"/>
        </w:rPr>
      </w:pPr>
    </w:p>
    <w:p w:rsidR="00AC237E" w:rsidRPr="005E3562" w:rsidRDefault="00AC237E" w:rsidP="00AC237E">
      <w:pPr>
        <w:pStyle w:val="NoSpacing"/>
        <w:rPr>
          <w:b/>
          <w:szCs w:val="24"/>
        </w:rPr>
      </w:pPr>
      <w:r w:rsidRPr="005E3562">
        <w:rPr>
          <w:b/>
          <w:szCs w:val="24"/>
        </w:rPr>
        <w:t>Email:</w:t>
      </w:r>
    </w:p>
    <w:p w:rsidR="00AC237E" w:rsidRDefault="00AC237E" w:rsidP="00AC237E">
      <w:pPr>
        <w:pStyle w:val="NoSpacing"/>
        <w:rPr>
          <w:szCs w:val="24"/>
        </w:rPr>
      </w:pPr>
    </w:p>
    <w:p w:rsidR="00AC237E" w:rsidRDefault="00AC237E" w:rsidP="00AC237E">
      <w:pPr>
        <w:pStyle w:val="NoSpacing"/>
        <w:rPr>
          <w:szCs w:val="24"/>
        </w:rPr>
      </w:pPr>
    </w:p>
    <w:p w:rsidR="00AC237E" w:rsidRDefault="00AC237E" w:rsidP="00AC237E">
      <w:pPr>
        <w:pStyle w:val="NoSpacing"/>
        <w:rPr>
          <w:szCs w:val="24"/>
        </w:rPr>
      </w:pPr>
      <w:r w:rsidRPr="00773E24">
        <w:rPr>
          <w:b/>
          <w:szCs w:val="24"/>
        </w:rPr>
        <w:t>Referring Agency/Organization:</w:t>
      </w:r>
    </w:p>
    <w:p w:rsidR="00AC237E" w:rsidRDefault="00AC237E"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FF75AC" w:rsidRDefault="00FF75AC" w:rsidP="00AC237E">
      <w:pPr>
        <w:pStyle w:val="NoSpacing"/>
        <w:rPr>
          <w:szCs w:val="24"/>
        </w:rPr>
      </w:pPr>
    </w:p>
    <w:p w:rsidR="00AC237E" w:rsidRPr="00AC237E" w:rsidRDefault="00AC237E" w:rsidP="00AC237E">
      <w:pPr>
        <w:autoSpaceDE w:val="0"/>
        <w:autoSpaceDN w:val="0"/>
        <w:adjustRightInd w:val="0"/>
        <w:ind w:left="60"/>
        <w:jc w:val="both"/>
        <w:rPr>
          <w:rFonts w:cs="Arial"/>
          <w:b/>
          <w:color w:val="FF0000"/>
          <w:szCs w:val="24"/>
        </w:rPr>
      </w:pPr>
    </w:p>
    <w:p w:rsidR="00AC237E" w:rsidRPr="00AC237E" w:rsidRDefault="00AC237E" w:rsidP="00AC237E">
      <w:pPr>
        <w:autoSpaceDE w:val="0"/>
        <w:autoSpaceDN w:val="0"/>
        <w:adjustRightInd w:val="0"/>
        <w:rPr>
          <w:rFonts w:cs="Arial"/>
          <w:b/>
          <w:color w:val="FF0000"/>
          <w:szCs w:val="24"/>
        </w:rPr>
      </w:pPr>
    </w:p>
    <w:p w:rsidR="00AC237E" w:rsidRPr="00FF75AC" w:rsidRDefault="00AC237E" w:rsidP="00FF75AC">
      <w:pPr>
        <w:pStyle w:val="ListParagraph"/>
        <w:numPr>
          <w:ilvl w:val="0"/>
          <w:numId w:val="7"/>
        </w:numPr>
        <w:autoSpaceDE w:val="0"/>
        <w:autoSpaceDN w:val="0"/>
        <w:adjustRightInd w:val="0"/>
        <w:spacing w:line="240" w:lineRule="auto"/>
        <w:jc w:val="both"/>
        <w:rPr>
          <w:rFonts w:cs="Arial"/>
          <w:b/>
          <w:i/>
          <w:szCs w:val="24"/>
        </w:rPr>
      </w:pPr>
      <w:r w:rsidRPr="00FF75AC">
        <w:rPr>
          <w:rFonts w:eastAsia="Calibri" w:cs="Arial"/>
          <w:szCs w:val="24"/>
        </w:rPr>
        <w:t>A reference letter from your current employer describing your peer support work experience or experience which meets the criteria listed above. Please include your current title, and history working as a peer parent support provider OR related experience through participation in community volunteering, support groups, family organizations and any advocacy work that demonstrates your ability to promote wellness, resi</w:t>
      </w:r>
      <w:r w:rsidR="00FF75AC" w:rsidRPr="00FF75AC">
        <w:rPr>
          <w:rFonts w:eastAsia="Calibri" w:cs="Arial"/>
          <w:szCs w:val="24"/>
        </w:rPr>
        <w:t>liency and family preservation</w:t>
      </w:r>
      <w:r w:rsidR="00FF75AC" w:rsidRPr="00FF75AC">
        <w:rPr>
          <w:rFonts w:eastAsia="Calibri" w:cs="Arial"/>
          <w:b/>
          <w:i/>
          <w:szCs w:val="24"/>
        </w:rPr>
        <w:t xml:space="preserve"> </w:t>
      </w:r>
    </w:p>
    <w:p w:rsidR="00FF75AC" w:rsidRPr="00FF75AC" w:rsidRDefault="00FF75AC" w:rsidP="00FF75AC">
      <w:pPr>
        <w:autoSpaceDE w:val="0"/>
        <w:autoSpaceDN w:val="0"/>
        <w:adjustRightInd w:val="0"/>
        <w:spacing w:line="240" w:lineRule="auto"/>
        <w:jc w:val="both"/>
        <w:rPr>
          <w:rFonts w:cs="Arial"/>
          <w:b/>
          <w:i/>
          <w:szCs w:val="24"/>
        </w:rPr>
      </w:pPr>
    </w:p>
    <w:p w:rsidR="00AC237E" w:rsidRPr="00FF75AC" w:rsidRDefault="00AC237E" w:rsidP="00FF75AC">
      <w:pPr>
        <w:numPr>
          <w:ilvl w:val="0"/>
          <w:numId w:val="7"/>
        </w:numPr>
        <w:autoSpaceDE w:val="0"/>
        <w:autoSpaceDN w:val="0"/>
        <w:adjustRightInd w:val="0"/>
        <w:spacing w:after="200" w:line="240" w:lineRule="auto"/>
        <w:contextualSpacing/>
        <w:rPr>
          <w:rFonts w:eastAsia="Calibri" w:cs="Arial"/>
          <w:szCs w:val="24"/>
        </w:rPr>
      </w:pPr>
      <w:r w:rsidRPr="00FF75AC">
        <w:rPr>
          <w:rFonts w:eastAsia="Calibri" w:cs="Arial"/>
          <w:szCs w:val="24"/>
        </w:rPr>
        <w:t xml:space="preserve"> A short paragraph of your lived experience making sure you address these areas;</w:t>
      </w:r>
    </w:p>
    <w:p w:rsidR="00AC237E" w:rsidRPr="00FF75AC" w:rsidRDefault="00AC237E" w:rsidP="00AC237E">
      <w:pPr>
        <w:autoSpaceDE w:val="0"/>
        <w:autoSpaceDN w:val="0"/>
        <w:adjustRightInd w:val="0"/>
        <w:ind w:left="360"/>
        <w:rPr>
          <w:rFonts w:cs="Arial"/>
          <w:szCs w:val="24"/>
        </w:rPr>
      </w:pPr>
    </w:p>
    <w:p w:rsidR="00AC237E" w:rsidRPr="00FF75AC" w:rsidRDefault="00AC237E" w:rsidP="00AC237E">
      <w:pPr>
        <w:numPr>
          <w:ilvl w:val="0"/>
          <w:numId w:val="5"/>
        </w:numPr>
        <w:autoSpaceDE w:val="0"/>
        <w:autoSpaceDN w:val="0"/>
        <w:adjustRightInd w:val="0"/>
        <w:spacing w:after="200" w:line="240" w:lineRule="auto"/>
        <w:ind w:left="1440"/>
        <w:contextualSpacing/>
        <w:rPr>
          <w:rFonts w:eastAsia="Calibri" w:cs="Arial"/>
          <w:szCs w:val="24"/>
        </w:rPr>
      </w:pPr>
      <w:r w:rsidRPr="00FF75AC">
        <w:rPr>
          <w:rFonts w:eastAsia="Calibri" w:cs="Arial"/>
          <w:szCs w:val="24"/>
        </w:rPr>
        <w:t xml:space="preserve">Raising a child who has a Serious Emotional Disorder (SED), Substance Use Disorder (SUD) or Co-Occurring Disorder (this excludes youth with Autism Spectrum Disorder, unless there is also a co-occurring SED,SUD diagnosis) </w:t>
      </w:r>
    </w:p>
    <w:p w:rsidR="00AC237E" w:rsidRPr="00FF75AC" w:rsidRDefault="00AC237E" w:rsidP="00AC237E">
      <w:pPr>
        <w:autoSpaceDE w:val="0"/>
        <w:autoSpaceDN w:val="0"/>
        <w:adjustRightInd w:val="0"/>
        <w:ind w:left="1080"/>
        <w:rPr>
          <w:rFonts w:cs="Arial"/>
          <w:szCs w:val="24"/>
        </w:rPr>
      </w:pPr>
    </w:p>
    <w:p w:rsidR="00AC237E" w:rsidRPr="00FF75AC" w:rsidRDefault="00AC237E" w:rsidP="00AC237E">
      <w:pPr>
        <w:numPr>
          <w:ilvl w:val="0"/>
          <w:numId w:val="5"/>
        </w:numPr>
        <w:autoSpaceDE w:val="0"/>
        <w:autoSpaceDN w:val="0"/>
        <w:adjustRightInd w:val="0"/>
        <w:spacing w:after="200" w:line="240" w:lineRule="auto"/>
        <w:ind w:left="1440"/>
        <w:contextualSpacing/>
        <w:rPr>
          <w:rFonts w:eastAsia="Calibri" w:cs="Arial"/>
          <w:szCs w:val="24"/>
        </w:rPr>
      </w:pPr>
      <w:r w:rsidRPr="00FF75AC">
        <w:rPr>
          <w:rFonts w:eastAsia="Calibri" w:cs="Arial"/>
          <w:szCs w:val="24"/>
        </w:rPr>
        <w:t>Experience navigating &amp; accessing complex public health &amp; child service systems</w:t>
      </w:r>
    </w:p>
    <w:p w:rsidR="00AC237E" w:rsidRPr="00FF75AC" w:rsidRDefault="00AC237E" w:rsidP="00AC237E">
      <w:pPr>
        <w:spacing w:after="200" w:line="276" w:lineRule="auto"/>
        <w:ind w:left="1440"/>
        <w:contextualSpacing/>
        <w:rPr>
          <w:rFonts w:eastAsia="Calibri" w:cs="Arial"/>
          <w:szCs w:val="24"/>
        </w:rPr>
      </w:pPr>
    </w:p>
    <w:p w:rsidR="00AC237E" w:rsidRPr="00FF75AC" w:rsidRDefault="00AC237E" w:rsidP="00AC237E">
      <w:pPr>
        <w:numPr>
          <w:ilvl w:val="0"/>
          <w:numId w:val="5"/>
        </w:numPr>
        <w:autoSpaceDE w:val="0"/>
        <w:autoSpaceDN w:val="0"/>
        <w:adjustRightInd w:val="0"/>
        <w:spacing w:after="200" w:line="240" w:lineRule="auto"/>
        <w:ind w:left="1440"/>
        <w:contextualSpacing/>
        <w:rPr>
          <w:rFonts w:eastAsia="Calibri" w:cs="Arial"/>
          <w:szCs w:val="24"/>
        </w:rPr>
      </w:pPr>
      <w:r w:rsidRPr="00FF75AC">
        <w:rPr>
          <w:rFonts w:eastAsia="Calibri" w:cs="Arial"/>
          <w:szCs w:val="24"/>
        </w:rPr>
        <w:t>An attestation that you are serving in a parental role as either;</w:t>
      </w:r>
    </w:p>
    <w:p w:rsidR="00AC237E" w:rsidRPr="00FF75AC" w:rsidRDefault="00AC237E" w:rsidP="00AC237E">
      <w:pPr>
        <w:spacing w:after="200" w:line="276" w:lineRule="auto"/>
        <w:ind w:left="1440"/>
        <w:contextualSpacing/>
        <w:rPr>
          <w:rFonts w:eastAsia="Calibri" w:cs="Arial"/>
          <w:szCs w:val="24"/>
        </w:rPr>
      </w:pPr>
    </w:p>
    <w:p w:rsidR="00AC237E" w:rsidRPr="00FF75AC" w:rsidRDefault="00AC237E" w:rsidP="00AC237E">
      <w:pPr>
        <w:numPr>
          <w:ilvl w:val="0"/>
          <w:numId w:val="6"/>
        </w:numPr>
        <w:spacing w:after="200" w:line="276" w:lineRule="auto"/>
        <w:ind w:left="2790"/>
        <w:contextualSpacing/>
        <w:rPr>
          <w:rFonts w:eastAsia="Calibri" w:cs="Arial"/>
          <w:szCs w:val="24"/>
        </w:rPr>
      </w:pPr>
      <w:r w:rsidRPr="00FF75AC">
        <w:rPr>
          <w:rFonts w:eastAsia="Calibri" w:cs="Arial"/>
          <w:szCs w:val="24"/>
        </w:rPr>
        <w:t>The biological parent and caregiver for a child living with a SED,SUD or co-occurring diagnosis</w:t>
      </w:r>
    </w:p>
    <w:p w:rsidR="00AC237E" w:rsidRPr="00FF75AC" w:rsidRDefault="00AC237E" w:rsidP="00AC237E">
      <w:pPr>
        <w:numPr>
          <w:ilvl w:val="0"/>
          <w:numId w:val="6"/>
        </w:numPr>
        <w:spacing w:line="276" w:lineRule="auto"/>
        <w:ind w:left="2790"/>
        <w:contextualSpacing/>
        <w:rPr>
          <w:rFonts w:eastAsia="Calibri" w:cs="Arial"/>
          <w:szCs w:val="24"/>
        </w:rPr>
      </w:pPr>
      <w:r w:rsidRPr="00FF75AC">
        <w:rPr>
          <w:rFonts w:eastAsia="Calibri" w:cs="Arial"/>
          <w:szCs w:val="24"/>
        </w:rPr>
        <w:t>The legal and permanent guardian for a child living with an SED, SUD or co-occurring diagnosis for a least 2 years (please provide documentation)</w:t>
      </w:r>
    </w:p>
    <w:p w:rsidR="00AC237E" w:rsidRDefault="00AC237E" w:rsidP="00AC237E">
      <w:pPr>
        <w:ind w:left="2790"/>
        <w:rPr>
          <w:rFonts w:cs="Arial"/>
          <w:szCs w:val="24"/>
        </w:rPr>
      </w:pPr>
      <w:r w:rsidRPr="00FF75AC">
        <w:rPr>
          <w:rFonts w:cs="Arial"/>
          <w:color w:val="0070C0"/>
          <w:szCs w:val="24"/>
        </w:rPr>
        <w:t>*</w:t>
      </w:r>
      <w:r w:rsidRPr="00FF75AC">
        <w:rPr>
          <w:rFonts w:cs="Arial"/>
          <w:color w:val="00B050"/>
          <w:szCs w:val="24"/>
        </w:rPr>
        <w:t xml:space="preserve"> </w:t>
      </w:r>
      <w:r w:rsidRPr="00FF75AC">
        <w:rPr>
          <w:rFonts w:cs="Arial"/>
          <w:szCs w:val="24"/>
        </w:rPr>
        <w:t xml:space="preserve">This excludes foster parents </w:t>
      </w:r>
    </w:p>
    <w:p w:rsidR="00FF75AC" w:rsidRPr="00FF75AC" w:rsidRDefault="00FF75AC" w:rsidP="00AC237E">
      <w:pPr>
        <w:ind w:left="2790"/>
        <w:rPr>
          <w:rFonts w:cs="Arial"/>
          <w:color w:val="00B050"/>
          <w:szCs w:val="24"/>
        </w:rPr>
      </w:pPr>
    </w:p>
    <w:p w:rsidR="00AC237E" w:rsidRPr="00FF75AC" w:rsidRDefault="00FF75AC" w:rsidP="00AC237E">
      <w:pPr>
        <w:autoSpaceDE w:val="0"/>
        <w:autoSpaceDN w:val="0"/>
        <w:adjustRightInd w:val="0"/>
        <w:spacing w:line="240" w:lineRule="auto"/>
        <w:ind w:left="1440"/>
        <w:contextualSpacing/>
        <w:rPr>
          <w:rFonts w:eastAsia="Calibri" w:cs="Arial"/>
          <w:szCs w:val="24"/>
        </w:rPr>
      </w:pPr>
      <w:r w:rsidRPr="00FF75AC">
        <w:rPr>
          <w:rFonts w:eastAsia="Calibri" w:cs="Arial"/>
          <w:b/>
          <w:i/>
          <w:color w:val="0070C0"/>
          <w:szCs w:val="24"/>
        </w:rPr>
        <w:t>Please include your ability to commit to attend all 5 days of the training</w:t>
      </w:r>
    </w:p>
    <w:p w:rsidR="00AC237E" w:rsidRPr="00AC237E" w:rsidRDefault="00AC237E" w:rsidP="00AC237E">
      <w:pPr>
        <w:numPr>
          <w:ilvl w:val="0"/>
          <w:numId w:val="2"/>
        </w:numPr>
        <w:shd w:val="clear" w:color="auto" w:fill="FFFFFF"/>
        <w:spacing w:line="240" w:lineRule="auto"/>
        <w:rPr>
          <w:rFonts w:cs="Arial"/>
          <w:vanish/>
          <w:color w:val="333333"/>
          <w:szCs w:val="24"/>
        </w:rPr>
      </w:pPr>
      <w:r w:rsidRPr="00AC237E">
        <w:rPr>
          <w:rFonts w:cs="Arial"/>
          <w:vanish/>
          <w:color w:val="333333"/>
          <w:szCs w:val="24"/>
        </w:rPr>
        <w:t xml:space="preserve">Applications must include two (2) written references that  attest to your appropriateness for certification through CARES. Please feel free to reference the CARES Mission and Value statements. The letters should also comment on your recovery by verifying the length of recovery and any pertinent peer recovery recovery support activities such as volunteer work, sponsorship, etc.  Written References can come from a sponsor, counselor, accountability partner, faith-leader, friend or co-worker. One reference should identify as being a person in long-term recovery.  At least one (1) must specifically address your understanding of and belief in recovery and your ability to support others seeking or in recovery.   Please ask your references to include information about your demonstrated leadership abilities, your ability to work with diverse groups of people, and your reliability/ accountability. </w:t>
      </w:r>
    </w:p>
    <w:p w:rsidR="00AC237E" w:rsidRDefault="00AC237E" w:rsidP="00AC237E">
      <w:pPr>
        <w:autoSpaceDE w:val="0"/>
        <w:autoSpaceDN w:val="0"/>
        <w:adjustRightInd w:val="0"/>
        <w:spacing w:line="240" w:lineRule="auto"/>
        <w:ind w:left="720"/>
        <w:contextualSpacing/>
        <w:rPr>
          <w:rFonts w:eastAsia="Calibri" w:cs="Arial"/>
          <w:b/>
          <w:i/>
          <w:szCs w:val="24"/>
        </w:rPr>
      </w:pPr>
    </w:p>
    <w:p w:rsidR="00FF75AC" w:rsidRDefault="00FF75AC" w:rsidP="00AC237E">
      <w:pPr>
        <w:autoSpaceDE w:val="0"/>
        <w:autoSpaceDN w:val="0"/>
        <w:adjustRightInd w:val="0"/>
        <w:spacing w:line="240" w:lineRule="auto"/>
        <w:ind w:left="720"/>
        <w:contextualSpacing/>
        <w:rPr>
          <w:rFonts w:eastAsia="Calibri" w:cs="Arial"/>
          <w:b/>
          <w:i/>
          <w:szCs w:val="24"/>
        </w:rPr>
      </w:pPr>
    </w:p>
    <w:p w:rsidR="00FF75AC" w:rsidRDefault="00FF75AC" w:rsidP="00AC237E">
      <w:pPr>
        <w:autoSpaceDE w:val="0"/>
        <w:autoSpaceDN w:val="0"/>
        <w:adjustRightInd w:val="0"/>
        <w:spacing w:line="240" w:lineRule="auto"/>
        <w:ind w:left="720"/>
        <w:contextualSpacing/>
        <w:rPr>
          <w:rFonts w:eastAsia="Calibri" w:cs="Arial"/>
          <w:b/>
          <w:i/>
          <w:szCs w:val="24"/>
        </w:rPr>
      </w:pPr>
    </w:p>
    <w:p w:rsidR="00FF75AC" w:rsidRDefault="00FF75AC" w:rsidP="00AC237E">
      <w:pPr>
        <w:autoSpaceDE w:val="0"/>
        <w:autoSpaceDN w:val="0"/>
        <w:adjustRightInd w:val="0"/>
        <w:spacing w:line="240" w:lineRule="auto"/>
        <w:ind w:left="720"/>
        <w:contextualSpacing/>
        <w:rPr>
          <w:rFonts w:eastAsia="Calibri" w:cs="Arial"/>
          <w:b/>
          <w:i/>
          <w:szCs w:val="24"/>
        </w:rPr>
      </w:pPr>
    </w:p>
    <w:p w:rsidR="00FF75AC" w:rsidRPr="00AC237E" w:rsidRDefault="00FF75AC" w:rsidP="00AC237E">
      <w:pPr>
        <w:autoSpaceDE w:val="0"/>
        <w:autoSpaceDN w:val="0"/>
        <w:adjustRightInd w:val="0"/>
        <w:spacing w:line="240" w:lineRule="auto"/>
        <w:ind w:left="720"/>
        <w:contextualSpacing/>
        <w:rPr>
          <w:rFonts w:eastAsia="Calibri" w:cs="Arial"/>
          <w:b/>
          <w:i/>
          <w:szCs w:val="24"/>
        </w:rPr>
      </w:pPr>
    </w:p>
    <w:p w:rsidR="00AC237E" w:rsidRPr="00AC237E" w:rsidRDefault="00AC237E" w:rsidP="00AC237E">
      <w:pPr>
        <w:autoSpaceDE w:val="0"/>
        <w:autoSpaceDN w:val="0"/>
        <w:adjustRightInd w:val="0"/>
        <w:rPr>
          <w:rFonts w:cs="Arial"/>
          <w:b/>
          <w:i/>
          <w:szCs w:val="24"/>
        </w:rPr>
      </w:pPr>
      <w:r w:rsidRPr="00AC237E">
        <w:rPr>
          <w:rFonts w:cs="Arial"/>
          <w:b/>
          <w:i/>
          <w:szCs w:val="24"/>
        </w:rPr>
        <w:t xml:space="preserve">Please submit all documentation by </w:t>
      </w:r>
      <w:r w:rsidRPr="00AC237E">
        <w:rPr>
          <w:rFonts w:cs="Arial"/>
          <w:b/>
          <w:i/>
          <w:color w:val="FF0000"/>
          <w:szCs w:val="24"/>
        </w:rPr>
        <w:t>February 30</w:t>
      </w:r>
      <w:r w:rsidRPr="00AC237E">
        <w:rPr>
          <w:rFonts w:cs="Arial"/>
          <w:b/>
          <w:i/>
          <w:color w:val="FF0000"/>
          <w:szCs w:val="24"/>
          <w:vertAlign w:val="superscript"/>
        </w:rPr>
        <w:t>th</w:t>
      </w:r>
      <w:r w:rsidRPr="00AC237E">
        <w:rPr>
          <w:rFonts w:cs="Arial"/>
          <w:b/>
          <w:i/>
          <w:color w:val="FF0000"/>
          <w:szCs w:val="24"/>
        </w:rPr>
        <w:t>, 2018</w:t>
      </w:r>
    </w:p>
    <w:p w:rsidR="00AC237E" w:rsidRPr="00AC237E" w:rsidRDefault="00AC237E" w:rsidP="00AC237E">
      <w:pPr>
        <w:autoSpaceDE w:val="0"/>
        <w:autoSpaceDN w:val="0"/>
        <w:adjustRightInd w:val="0"/>
        <w:rPr>
          <w:rFonts w:cs="Arial"/>
          <w:b/>
          <w:szCs w:val="24"/>
        </w:rPr>
      </w:pPr>
      <w:r w:rsidRPr="00AC237E">
        <w:rPr>
          <w:rFonts w:cs="Arial"/>
          <w:b/>
          <w:i/>
          <w:szCs w:val="24"/>
        </w:rPr>
        <w:t xml:space="preserve">To: Dana McCrary, </w:t>
      </w:r>
      <w:hyperlink r:id="rId7" w:history="1">
        <w:r w:rsidRPr="00AC237E">
          <w:rPr>
            <w:rFonts w:cs="Arial"/>
            <w:b/>
            <w:i/>
            <w:color w:val="0000FF"/>
            <w:szCs w:val="24"/>
            <w:u w:val="single"/>
          </w:rPr>
          <w:t>Dana.McCrary@dbhdd.ga.gov</w:t>
        </w:r>
      </w:hyperlink>
      <w:r w:rsidRPr="00AC237E">
        <w:rPr>
          <w:rFonts w:cs="Arial"/>
          <w:b/>
          <w:i/>
          <w:szCs w:val="24"/>
        </w:rPr>
        <w:t xml:space="preserve"> or Fax</w:t>
      </w:r>
      <w:r w:rsidRPr="00AC237E">
        <w:rPr>
          <w:rFonts w:cs="Arial"/>
          <w:b/>
          <w:szCs w:val="24"/>
        </w:rPr>
        <w:t xml:space="preserve"> 770-344-4242</w:t>
      </w:r>
    </w:p>
    <w:p w:rsidR="00AC237E" w:rsidRPr="00AC237E" w:rsidRDefault="00AC237E" w:rsidP="00AC237E">
      <w:pPr>
        <w:autoSpaceDE w:val="0"/>
        <w:autoSpaceDN w:val="0"/>
        <w:adjustRightInd w:val="0"/>
        <w:rPr>
          <w:rFonts w:cs="Arial"/>
          <w:b/>
          <w:i/>
          <w:szCs w:val="24"/>
        </w:rPr>
      </w:pPr>
    </w:p>
    <w:p w:rsidR="00996D06" w:rsidRPr="00AC237E" w:rsidRDefault="00996D06" w:rsidP="00AC237E"/>
    <w:sectPr w:rsidR="00996D06" w:rsidRPr="00AC237E" w:rsidSect="00DE7EB5">
      <w:headerReference w:type="default" r:id="rId8"/>
      <w:footerReference w:type="default" r:id="rId9"/>
      <w:headerReference w:type="first" r:id="rId10"/>
      <w:footerReference w:type="first" r:id="rId11"/>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B98" w:rsidRDefault="009A6B98" w:rsidP="00DE7EB5">
      <w:pPr>
        <w:spacing w:line="240" w:lineRule="auto"/>
      </w:pPr>
      <w:r>
        <w:separator/>
      </w:r>
    </w:p>
  </w:endnote>
  <w:endnote w:type="continuationSeparator" w:id="0">
    <w:p w:rsidR="009A6B98" w:rsidRDefault="009A6B98" w:rsidP="00DE7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Pr="00DE7EB5" w:rsidRDefault="00DE7EB5" w:rsidP="00DE7EB5">
    <w:pPr>
      <w:pStyle w:val="Footer"/>
      <w:contextualSpacing/>
      <w:jc w:val="center"/>
      <w:rPr>
        <w:b/>
        <w:sz w:val="20"/>
        <w:szCs w:val="20"/>
      </w:rPr>
    </w:pPr>
    <w:r>
      <w:rPr>
        <w:b/>
        <w:sz w:val="20"/>
        <w:szCs w:val="20"/>
      </w:rPr>
      <w:t>Georgia Department of Behavioral Health &amp; Developmental Disabilities</w:t>
    </w:r>
  </w:p>
  <w:p w:rsidR="00DE7EB5" w:rsidRPr="00DE7EB5" w:rsidRDefault="00DE7EB5" w:rsidP="00DE7EB5">
    <w:pPr>
      <w:pStyle w:val="Footer"/>
      <w:contextualSpacing/>
      <w:jc w:val="center"/>
      <w:rPr>
        <w:sz w:val="20"/>
        <w:szCs w:val="20"/>
      </w:rPr>
    </w:pPr>
    <w:r w:rsidRPr="00DE7EB5">
      <w:rPr>
        <w:sz w:val="20"/>
        <w:szCs w:val="20"/>
      </w:rPr>
      <w:t xml:space="preserve">2 Peachtree Street, NW </w:t>
    </w:r>
    <w:r>
      <w:rPr>
        <w:sz w:val="20"/>
        <w:szCs w:val="20"/>
      </w:rPr>
      <w:t xml:space="preserve">• </w:t>
    </w:r>
    <w:r w:rsidRPr="00DE7EB5">
      <w:rPr>
        <w:sz w:val="20"/>
        <w:szCs w:val="20"/>
      </w:rPr>
      <w:t>Atlanta, Georgia 30303</w:t>
    </w:r>
    <w:r>
      <w:rPr>
        <w:sz w:val="20"/>
        <w:szCs w:val="20"/>
      </w:rPr>
      <w:t xml:space="preserve"> • </w:t>
    </w:r>
    <w:r w:rsidRPr="00DE7EB5">
      <w:rPr>
        <w:sz w:val="20"/>
        <w:szCs w:val="20"/>
      </w:rPr>
      <w:t>404.657.2252</w:t>
    </w:r>
  </w:p>
  <w:p w:rsidR="00DE7EB5" w:rsidRPr="00DE7EB5" w:rsidRDefault="00DE7EB5" w:rsidP="00DE7EB5">
    <w:pPr>
      <w:pStyle w:val="Footer"/>
      <w:contextualSpacing/>
      <w:jc w:val="center"/>
      <w:rPr>
        <w:sz w:val="20"/>
        <w:szCs w:val="20"/>
      </w:rPr>
    </w:pPr>
    <w:r w:rsidRPr="00DE7EB5">
      <w:rPr>
        <w:sz w:val="20"/>
        <w:szCs w:val="20"/>
      </w:rPr>
      <w:t>dbhdd.georgia.gov</w:t>
    </w:r>
    <w:r>
      <w:rPr>
        <w:sz w:val="20"/>
        <w:szCs w:val="20"/>
      </w:rPr>
      <w:t xml:space="preserve"> • </w:t>
    </w:r>
    <w:r w:rsidRPr="00DE7EB5">
      <w:rPr>
        <w:sz w:val="20"/>
        <w:szCs w:val="20"/>
      </w:rPr>
      <w:t xml:space="preserve">Facebook: </w:t>
    </w:r>
    <w:proofErr w:type="spellStart"/>
    <w:r w:rsidRPr="00DE7EB5">
      <w:rPr>
        <w:sz w:val="20"/>
        <w:szCs w:val="20"/>
      </w:rPr>
      <w:t>GeorgiaDBHDD</w:t>
    </w:r>
    <w:proofErr w:type="spellEnd"/>
    <w:r>
      <w:rPr>
        <w:sz w:val="20"/>
        <w:szCs w:val="20"/>
      </w:rPr>
      <w:t xml:space="preserve"> • </w:t>
    </w:r>
    <w:r w:rsidRPr="00DE7EB5">
      <w:rPr>
        <w:sz w:val="20"/>
        <w:szCs w:val="20"/>
      </w:rPr>
      <w:t>Twitter: @DBHDD</w:t>
    </w:r>
  </w:p>
  <w:p w:rsidR="00DE7EB5" w:rsidRDefault="00DE7E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Pr="00DE7EB5" w:rsidRDefault="00DE7EB5" w:rsidP="00DE7EB5">
    <w:pPr>
      <w:pStyle w:val="Footer"/>
      <w:contextualSpacing/>
      <w:jc w:val="center"/>
      <w:rPr>
        <w:sz w:val="20"/>
        <w:szCs w:val="20"/>
      </w:rPr>
    </w:pPr>
    <w:r w:rsidRPr="00DE7EB5">
      <w:rPr>
        <w:sz w:val="20"/>
        <w:szCs w:val="20"/>
      </w:rPr>
      <w:t xml:space="preserve">2 Peachtree Street, NW </w:t>
    </w:r>
    <w:r>
      <w:rPr>
        <w:sz w:val="20"/>
        <w:szCs w:val="20"/>
      </w:rPr>
      <w:t xml:space="preserve">• </w:t>
    </w:r>
    <w:r w:rsidRPr="00DE7EB5">
      <w:rPr>
        <w:sz w:val="20"/>
        <w:szCs w:val="20"/>
      </w:rPr>
      <w:t>Atlanta, Georgia 30303</w:t>
    </w:r>
    <w:r>
      <w:rPr>
        <w:sz w:val="20"/>
        <w:szCs w:val="20"/>
      </w:rPr>
      <w:t xml:space="preserve"> • </w:t>
    </w:r>
    <w:r w:rsidRPr="00DE7EB5">
      <w:rPr>
        <w:sz w:val="20"/>
        <w:szCs w:val="20"/>
      </w:rPr>
      <w:t>404.657.2252</w:t>
    </w:r>
  </w:p>
  <w:p w:rsidR="00DE7EB5" w:rsidRPr="00DE7EB5" w:rsidRDefault="00DE7EB5" w:rsidP="00DE7EB5">
    <w:pPr>
      <w:pStyle w:val="Footer"/>
      <w:contextualSpacing/>
      <w:jc w:val="center"/>
      <w:rPr>
        <w:sz w:val="20"/>
        <w:szCs w:val="20"/>
      </w:rPr>
    </w:pPr>
    <w:r w:rsidRPr="00DE7EB5">
      <w:rPr>
        <w:sz w:val="20"/>
        <w:szCs w:val="20"/>
      </w:rPr>
      <w:t>dbhdd.georgia.gov</w:t>
    </w:r>
    <w:r>
      <w:rPr>
        <w:sz w:val="20"/>
        <w:szCs w:val="20"/>
      </w:rPr>
      <w:t xml:space="preserve"> • </w:t>
    </w:r>
    <w:r w:rsidRPr="00DE7EB5">
      <w:rPr>
        <w:sz w:val="20"/>
        <w:szCs w:val="20"/>
      </w:rPr>
      <w:t xml:space="preserve">Facebook: </w:t>
    </w:r>
    <w:proofErr w:type="spellStart"/>
    <w:r w:rsidRPr="00DE7EB5">
      <w:rPr>
        <w:sz w:val="20"/>
        <w:szCs w:val="20"/>
      </w:rPr>
      <w:t>GeorgiaDBHDD</w:t>
    </w:r>
    <w:proofErr w:type="spellEnd"/>
    <w:r>
      <w:rPr>
        <w:sz w:val="20"/>
        <w:szCs w:val="20"/>
      </w:rPr>
      <w:t xml:space="preserve"> • </w:t>
    </w:r>
    <w:r w:rsidRPr="00DE7EB5">
      <w:rPr>
        <w:sz w:val="20"/>
        <w:szCs w:val="20"/>
      </w:rPr>
      <w:t>Twitter: @DBHDD</w:t>
    </w:r>
  </w:p>
  <w:p w:rsidR="00DE7EB5" w:rsidRDefault="00DE7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B98" w:rsidRDefault="009A6B98" w:rsidP="00DE7EB5">
      <w:pPr>
        <w:spacing w:line="240" w:lineRule="auto"/>
      </w:pPr>
      <w:r>
        <w:separator/>
      </w:r>
    </w:p>
  </w:footnote>
  <w:footnote w:type="continuationSeparator" w:id="0">
    <w:p w:rsidR="009A6B98" w:rsidRDefault="009A6B98" w:rsidP="00DE7E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EB5" w:rsidRDefault="00DE7EB5">
    <w:pPr>
      <w:pStyle w:val="Header"/>
    </w:pPr>
  </w:p>
  <w:p w:rsidR="00DE7EB5" w:rsidRDefault="00DE7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5"/>
      <w:gridCol w:w="8365"/>
    </w:tblGrid>
    <w:tr w:rsidR="00DE7EB5" w:rsidTr="00557426">
      <w:tc>
        <w:tcPr>
          <w:tcW w:w="985" w:type="dxa"/>
        </w:tcPr>
        <w:p w:rsidR="00DE7EB5" w:rsidRDefault="00445DEF" w:rsidP="00DE7EB5">
          <w:pPr>
            <w:pStyle w:val="NoSpacing"/>
          </w:pPr>
          <w:r>
            <w:rPr>
              <w:noProof/>
            </w:rPr>
            <w:drawing>
              <wp:inline distT="0" distB="0" distL="0" distR="0">
                <wp:extent cx="419100" cy="742950"/>
                <wp:effectExtent l="0" t="0" r="0" b="0"/>
                <wp:docPr id="1" name="Picture 1" descr="cid:image001.png@01D38A0A.89986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A0A.89986B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19100" cy="742950"/>
                        </a:xfrm>
                        <a:prstGeom prst="rect">
                          <a:avLst/>
                        </a:prstGeom>
                        <a:noFill/>
                        <a:ln>
                          <a:noFill/>
                        </a:ln>
                      </pic:spPr>
                    </pic:pic>
                  </a:graphicData>
                </a:graphic>
              </wp:inline>
            </w:drawing>
          </w:r>
        </w:p>
      </w:tc>
      <w:tc>
        <w:tcPr>
          <w:tcW w:w="8365" w:type="dxa"/>
        </w:tcPr>
        <w:p w:rsidR="00DE7EB5" w:rsidRPr="00DE7EB5" w:rsidRDefault="00DE7EB5" w:rsidP="00DE7EB5">
          <w:pPr>
            <w:pStyle w:val="NoSpacing"/>
            <w:jc w:val="right"/>
            <w:rPr>
              <w:b/>
              <w:sz w:val="22"/>
            </w:rPr>
          </w:pPr>
          <w:r w:rsidRPr="00DE7EB5">
            <w:rPr>
              <w:b/>
              <w:sz w:val="22"/>
            </w:rPr>
            <w:t>Georgia Department of Behavioral Health &amp; Developmental Disabilities</w:t>
          </w:r>
        </w:p>
        <w:p w:rsidR="00DE7EB5" w:rsidRPr="00DE7EB5" w:rsidRDefault="00CE2DCE" w:rsidP="00DE7EB5">
          <w:pPr>
            <w:pStyle w:val="NoSpacing"/>
            <w:jc w:val="right"/>
            <w:rPr>
              <w:sz w:val="22"/>
            </w:rPr>
          </w:pPr>
          <w:r>
            <w:rPr>
              <w:sz w:val="22"/>
            </w:rPr>
            <w:t>Judy Fitzgerald</w:t>
          </w:r>
          <w:r w:rsidR="00DE7EB5" w:rsidRPr="00DE7EB5">
            <w:rPr>
              <w:sz w:val="22"/>
            </w:rPr>
            <w:t>, Commissioner</w:t>
          </w:r>
        </w:p>
      </w:tc>
    </w:tr>
  </w:tbl>
  <w:p w:rsidR="00557426" w:rsidRPr="00557426" w:rsidRDefault="00557426">
    <w:pPr>
      <w:pStyle w:val="Header"/>
      <w:pBdr>
        <w:bottom w:val="single" w:sz="6" w:space="1" w:color="auto"/>
      </w:pBdr>
      <w:rPr>
        <w:sz w:val="8"/>
        <w:szCs w:val="8"/>
      </w:rPr>
    </w:pPr>
  </w:p>
  <w:p w:rsidR="00557426" w:rsidRDefault="005574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j0115863"/>
      </v:shape>
    </w:pict>
  </w:numPicBullet>
  <w:abstractNum w:abstractNumId="0" w15:restartNumberingAfterBreak="0">
    <w:nsid w:val="006B2CE1"/>
    <w:multiLevelType w:val="hybridMultilevel"/>
    <w:tmpl w:val="E698E0EC"/>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23BB7010"/>
    <w:multiLevelType w:val="hybridMultilevel"/>
    <w:tmpl w:val="172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F23D9"/>
    <w:multiLevelType w:val="hybridMultilevel"/>
    <w:tmpl w:val="E7929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E1DAF"/>
    <w:multiLevelType w:val="hybridMultilevel"/>
    <w:tmpl w:val="25B04098"/>
    <w:lvl w:ilvl="0" w:tplc="9738B660">
      <w:start w:val="1"/>
      <w:numFmt w:val="upperLetter"/>
      <w:lvlText w:val="%1."/>
      <w:lvlJc w:val="left"/>
      <w:pPr>
        <w:ind w:left="720" w:hanging="360"/>
      </w:pPr>
      <w:rPr>
        <w:rFonts w:eastAsia="Calibr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CD15AC"/>
    <w:multiLevelType w:val="hybridMultilevel"/>
    <w:tmpl w:val="276A57BC"/>
    <w:lvl w:ilvl="0" w:tplc="BB74CD1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83927"/>
    <w:multiLevelType w:val="hybridMultilevel"/>
    <w:tmpl w:val="03960D6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B3FE2"/>
    <w:multiLevelType w:val="hybridMultilevel"/>
    <w:tmpl w:val="2DB62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A7"/>
    <w:rsid w:val="00041EDB"/>
    <w:rsid w:val="00047AF3"/>
    <w:rsid w:val="0006174A"/>
    <w:rsid w:val="00090134"/>
    <w:rsid w:val="001B0AC5"/>
    <w:rsid w:val="002324FF"/>
    <w:rsid w:val="00271F9F"/>
    <w:rsid w:val="003A770E"/>
    <w:rsid w:val="00423F50"/>
    <w:rsid w:val="0044270F"/>
    <w:rsid w:val="00445DEF"/>
    <w:rsid w:val="004843AB"/>
    <w:rsid w:val="004E2E66"/>
    <w:rsid w:val="00525C54"/>
    <w:rsid w:val="0055222D"/>
    <w:rsid w:val="00557426"/>
    <w:rsid w:val="00583F90"/>
    <w:rsid w:val="005E3562"/>
    <w:rsid w:val="0062474D"/>
    <w:rsid w:val="0066538D"/>
    <w:rsid w:val="006B126D"/>
    <w:rsid w:val="0072550C"/>
    <w:rsid w:val="00843479"/>
    <w:rsid w:val="008A0003"/>
    <w:rsid w:val="008D25E8"/>
    <w:rsid w:val="00904CE8"/>
    <w:rsid w:val="00996D06"/>
    <w:rsid w:val="009A23BD"/>
    <w:rsid w:val="009A6B98"/>
    <w:rsid w:val="009D454B"/>
    <w:rsid w:val="00A46C40"/>
    <w:rsid w:val="00A95144"/>
    <w:rsid w:val="00AA6586"/>
    <w:rsid w:val="00AC237E"/>
    <w:rsid w:val="00B00997"/>
    <w:rsid w:val="00B822CE"/>
    <w:rsid w:val="00BC0C77"/>
    <w:rsid w:val="00C1506C"/>
    <w:rsid w:val="00C80960"/>
    <w:rsid w:val="00CA2C49"/>
    <w:rsid w:val="00CD7150"/>
    <w:rsid w:val="00CE2DCE"/>
    <w:rsid w:val="00D64812"/>
    <w:rsid w:val="00DE1F34"/>
    <w:rsid w:val="00DE7EB5"/>
    <w:rsid w:val="00E01540"/>
    <w:rsid w:val="00E8653F"/>
    <w:rsid w:val="00EA20D2"/>
    <w:rsid w:val="00EB32A7"/>
    <w:rsid w:val="00EC61CA"/>
    <w:rsid w:val="00FE69FF"/>
    <w:rsid w:val="00FF2CE4"/>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1F4B24-9E14-4DE7-8E46-32605748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2CE"/>
    <w:pPr>
      <w:spacing w:after="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2A7"/>
    <w:pPr>
      <w:spacing w:after="0" w:line="240" w:lineRule="auto"/>
    </w:pPr>
    <w:rPr>
      <w:rFonts w:ascii="Georgia" w:hAnsi="Georgia"/>
      <w:sz w:val="24"/>
    </w:rPr>
  </w:style>
  <w:style w:type="table" w:styleId="TableGrid">
    <w:name w:val="Table Grid"/>
    <w:basedOn w:val="TableNormal"/>
    <w:uiPriority w:val="39"/>
    <w:rsid w:val="0099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E7EB5"/>
    <w:pPr>
      <w:tabs>
        <w:tab w:val="center" w:pos="4680"/>
        <w:tab w:val="right" w:pos="9360"/>
      </w:tabs>
      <w:spacing w:line="240" w:lineRule="auto"/>
    </w:pPr>
  </w:style>
  <w:style w:type="character" w:customStyle="1" w:styleId="HeaderChar">
    <w:name w:val="Header Char"/>
    <w:basedOn w:val="DefaultParagraphFont"/>
    <w:link w:val="Header"/>
    <w:rsid w:val="00DE7EB5"/>
    <w:rPr>
      <w:rFonts w:ascii="Georgia" w:hAnsi="Georgia"/>
      <w:sz w:val="24"/>
    </w:rPr>
  </w:style>
  <w:style w:type="paragraph" w:styleId="Footer">
    <w:name w:val="footer"/>
    <w:basedOn w:val="Normal"/>
    <w:link w:val="FooterChar"/>
    <w:uiPriority w:val="99"/>
    <w:unhideWhenUsed/>
    <w:rsid w:val="00DE7EB5"/>
    <w:pPr>
      <w:tabs>
        <w:tab w:val="center" w:pos="4680"/>
        <w:tab w:val="right" w:pos="9360"/>
      </w:tabs>
      <w:spacing w:line="240" w:lineRule="auto"/>
    </w:pPr>
  </w:style>
  <w:style w:type="character" w:customStyle="1" w:styleId="FooterChar">
    <w:name w:val="Footer Char"/>
    <w:basedOn w:val="DefaultParagraphFont"/>
    <w:link w:val="Footer"/>
    <w:uiPriority w:val="99"/>
    <w:rsid w:val="00DE7EB5"/>
    <w:rPr>
      <w:rFonts w:ascii="Georgia" w:hAnsi="Georgia"/>
      <w:sz w:val="24"/>
    </w:rPr>
  </w:style>
  <w:style w:type="paragraph" w:styleId="BalloonText">
    <w:name w:val="Balloon Text"/>
    <w:basedOn w:val="Normal"/>
    <w:link w:val="BalloonTextChar"/>
    <w:uiPriority w:val="99"/>
    <w:semiHidden/>
    <w:unhideWhenUsed/>
    <w:rsid w:val="004427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F"/>
    <w:rPr>
      <w:rFonts w:ascii="Segoe UI" w:hAnsi="Segoe UI" w:cs="Segoe UI"/>
      <w:sz w:val="18"/>
      <w:szCs w:val="18"/>
    </w:rPr>
  </w:style>
  <w:style w:type="character" w:styleId="Hyperlink">
    <w:name w:val="Hyperlink"/>
    <w:basedOn w:val="DefaultParagraphFont"/>
    <w:uiPriority w:val="99"/>
    <w:unhideWhenUsed/>
    <w:rsid w:val="009D454B"/>
    <w:rPr>
      <w:color w:val="0563C1" w:themeColor="hyperlink"/>
      <w:u w:val="single"/>
    </w:rPr>
  </w:style>
  <w:style w:type="character" w:styleId="SubtleEmphasis">
    <w:name w:val="Subtle Emphasis"/>
    <w:basedOn w:val="DefaultParagraphFont"/>
    <w:uiPriority w:val="19"/>
    <w:qFormat/>
    <w:rsid w:val="00047AF3"/>
    <w:rPr>
      <w:i/>
      <w:iCs/>
      <w:color w:val="808080" w:themeColor="text1" w:themeTint="7F"/>
    </w:rPr>
  </w:style>
  <w:style w:type="paragraph" w:styleId="ListParagraph">
    <w:name w:val="List Paragraph"/>
    <w:basedOn w:val="Normal"/>
    <w:uiPriority w:val="34"/>
    <w:qFormat/>
    <w:rsid w:val="00FF7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5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na.McCrary@dbhdd.ga.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38A0A.89986B9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Dept of Behavioral Health</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Dionysatos, Angelyn</dc:creator>
  <cp:keywords/>
  <dc:description/>
  <cp:lastModifiedBy>McCrary, Dana</cp:lastModifiedBy>
  <cp:revision>2</cp:revision>
  <cp:lastPrinted>2018-01-10T17:10:00Z</cp:lastPrinted>
  <dcterms:created xsi:type="dcterms:W3CDTF">2018-01-19T19:04:00Z</dcterms:created>
  <dcterms:modified xsi:type="dcterms:W3CDTF">2018-01-19T19:04:00Z</dcterms:modified>
</cp:coreProperties>
</file>